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E1" w:rsidRDefault="0084491A" w:rsidP="0067045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BİLGİ </w:t>
      </w:r>
      <w:r w:rsidR="00391DE1" w:rsidRPr="00391DE1">
        <w:rPr>
          <w:rFonts w:ascii="Times New Roman" w:hAnsi="Times New Roman" w:cs="Times New Roman"/>
          <w:b/>
          <w:sz w:val="24"/>
          <w:u w:val="single"/>
        </w:rPr>
        <w:t>NOTU</w:t>
      </w:r>
    </w:p>
    <w:p w:rsidR="00391DE1" w:rsidRDefault="00391DE1" w:rsidP="00391DE1">
      <w:pPr>
        <w:rPr>
          <w:rFonts w:ascii="Times New Roman" w:hAnsi="Times New Roman" w:cs="Times New Roman"/>
          <w:sz w:val="24"/>
        </w:rPr>
      </w:pPr>
      <w:r w:rsidRPr="00391DE1">
        <w:rPr>
          <w:rFonts w:ascii="Times New Roman" w:hAnsi="Times New Roman" w:cs="Times New Roman"/>
          <w:b/>
          <w:sz w:val="24"/>
        </w:rPr>
        <w:t xml:space="preserve">Konu: </w:t>
      </w:r>
      <w:proofErr w:type="spellStart"/>
      <w:r w:rsidRPr="00391DE1">
        <w:rPr>
          <w:rFonts w:ascii="Times New Roman" w:hAnsi="Times New Roman" w:cs="Times New Roman"/>
          <w:sz w:val="24"/>
        </w:rPr>
        <w:t>WADA’nın</w:t>
      </w:r>
      <w:proofErr w:type="spellEnd"/>
      <w:r w:rsidRPr="00391DE1">
        <w:rPr>
          <w:rFonts w:ascii="Times New Roman" w:hAnsi="Times New Roman" w:cs="Times New Roman"/>
          <w:sz w:val="24"/>
        </w:rPr>
        <w:t xml:space="preserve"> 2024 Sosyal Bilimler Araştırm</w:t>
      </w:r>
      <w:r>
        <w:rPr>
          <w:rFonts w:ascii="Times New Roman" w:hAnsi="Times New Roman" w:cs="Times New Roman"/>
          <w:sz w:val="24"/>
        </w:rPr>
        <w:t>a Hibe Programı Teklif Çağrısı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DE1" w:rsidTr="00391DE1">
        <w:tc>
          <w:tcPr>
            <w:tcW w:w="9062" w:type="dxa"/>
          </w:tcPr>
          <w:p w:rsidR="00391DE1" w:rsidRPr="00391DE1" w:rsidRDefault="00391DE1" w:rsidP="00391DE1">
            <w:pPr>
              <w:pStyle w:val="ListeParagraf"/>
              <w:ind w:right="317"/>
              <w:rPr>
                <w:rFonts w:ascii="Times New Roman" w:hAnsi="Times New Roman" w:cs="Times New Roman"/>
                <w:b/>
                <w:sz w:val="24"/>
              </w:rPr>
            </w:pPr>
          </w:p>
          <w:p w:rsidR="00391DE1" w:rsidRPr="00391DE1" w:rsidRDefault="00391DE1" w:rsidP="00391DE1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24"/>
              </w:rPr>
            </w:pPr>
            <w:r w:rsidRPr="00391DE1">
              <w:rPr>
                <w:rFonts w:ascii="Times New Roman" w:hAnsi="Times New Roman" w:cs="Times New Roman"/>
                <w:sz w:val="24"/>
              </w:rPr>
              <w:t>Dünya Dopingle Mücadele Ajansı (WADA), 2024 Sosyal Bilimler Araştırma Hibe Programı (Hibe Programı) için bir teklif çağrısı başlatmıştır.</w:t>
            </w:r>
          </w:p>
          <w:p w:rsidR="00391DE1" w:rsidRPr="00391DE1" w:rsidRDefault="00391DE1" w:rsidP="00391DE1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24"/>
              </w:rPr>
            </w:pPr>
            <w:r w:rsidRPr="00391DE1">
              <w:rPr>
                <w:rFonts w:ascii="Times New Roman" w:hAnsi="Times New Roman" w:cs="Times New Roman"/>
                <w:sz w:val="24"/>
              </w:rPr>
              <w:t xml:space="preserve">Etkili araştırmalara odaklanarak </w:t>
            </w:r>
            <w:proofErr w:type="spellStart"/>
            <w:r w:rsidRPr="00391DE1">
              <w:rPr>
                <w:rFonts w:ascii="Times New Roman" w:hAnsi="Times New Roman" w:cs="Times New Roman"/>
                <w:sz w:val="24"/>
              </w:rPr>
              <w:t>WADA'nın</w:t>
            </w:r>
            <w:proofErr w:type="spellEnd"/>
            <w:r w:rsidRPr="00391DE1">
              <w:rPr>
                <w:rFonts w:ascii="Times New Roman" w:hAnsi="Times New Roman" w:cs="Times New Roman"/>
                <w:sz w:val="24"/>
              </w:rPr>
              <w:t xml:space="preserve"> 2020-2024 Stratejik </w:t>
            </w:r>
            <w:r w:rsidR="00A40AE7">
              <w:rPr>
                <w:rFonts w:ascii="Times New Roman" w:hAnsi="Times New Roman" w:cs="Times New Roman"/>
                <w:sz w:val="24"/>
              </w:rPr>
              <w:t xml:space="preserve">Planını desteklemeyi amaçlayan </w:t>
            </w:r>
            <w:r w:rsidRPr="00391DE1">
              <w:rPr>
                <w:rFonts w:ascii="Times New Roman" w:hAnsi="Times New Roman" w:cs="Times New Roman"/>
                <w:sz w:val="24"/>
              </w:rPr>
              <w:t xml:space="preserve">2020-2024 Sosyal Bilimler Araştırma Stratejisi kapsamında, WADA Eğitim Komitesi, WADA Sosyal Bilimler Araştırma Uzman Danışma Grubu (SSREAG) Birimi tarafından üstlenilen çalışmalar da </w:t>
            </w:r>
            <w:proofErr w:type="gramStart"/>
            <w:r w:rsidRPr="00391DE1">
              <w:rPr>
                <w:rFonts w:ascii="Times New Roman" w:hAnsi="Times New Roman" w:cs="Times New Roman"/>
                <w:sz w:val="24"/>
              </w:rPr>
              <w:t>dahil</w:t>
            </w:r>
            <w:proofErr w:type="gramEnd"/>
            <w:r w:rsidRPr="00391DE1">
              <w:rPr>
                <w:rFonts w:ascii="Times New Roman" w:hAnsi="Times New Roman" w:cs="Times New Roman"/>
                <w:sz w:val="24"/>
              </w:rPr>
              <w:t xml:space="preserve"> olmak üzere, Ajansın dopingle mücadeleye yönelik Sosyal Bilimler Araştırmalarını denetlemektedir.</w:t>
            </w:r>
          </w:p>
          <w:p w:rsidR="00391DE1" w:rsidRDefault="00391DE1" w:rsidP="004C2F7D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24"/>
              </w:rPr>
            </w:pPr>
            <w:r w:rsidRPr="00391DE1">
              <w:rPr>
                <w:rFonts w:ascii="Times New Roman" w:hAnsi="Times New Roman" w:cs="Times New Roman"/>
                <w:sz w:val="24"/>
              </w:rPr>
              <w:t xml:space="preserve">Başvuru sahiplerinden </w:t>
            </w:r>
            <w:proofErr w:type="spellStart"/>
            <w:r w:rsidRPr="00391DE1">
              <w:rPr>
                <w:rFonts w:ascii="Times New Roman" w:hAnsi="Times New Roman" w:cs="Times New Roman"/>
                <w:sz w:val="24"/>
              </w:rPr>
              <w:t>WADA'nın</w:t>
            </w:r>
            <w:proofErr w:type="spellEnd"/>
            <w:r w:rsidRPr="00391DE1">
              <w:rPr>
                <w:rFonts w:ascii="Times New Roman" w:hAnsi="Times New Roman" w:cs="Times New Roman"/>
                <w:sz w:val="24"/>
              </w:rPr>
              <w:t xml:space="preserve"> tanımlanmış öncelikler doğrultusunda birincil araştırma önceliklerini önermeleri istenmektedir. </w:t>
            </w:r>
          </w:p>
          <w:p w:rsidR="00391DE1" w:rsidRPr="00391DE1" w:rsidRDefault="00391DE1" w:rsidP="00391DE1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24"/>
              </w:rPr>
            </w:pPr>
            <w:r w:rsidRPr="00391DE1">
              <w:rPr>
                <w:rFonts w:ascii="Times New Roman" w:hAnsi="Times New Roman" w:cs="Times New Roman"/>
                <w:sz w:val="24"/>
              </w:rPr>
              <w:t xml:space="preserve">Başvuruların Ajansın </w:t>
            </w:r>
            <w:proofErr w:type="spellStart"/>
            <w:r w:rsidRPr="00391DE1">
              <w:rPr>
                <w:rFonts w:ascii="Times New Roman" w:hAnsi="Times New Roman" w:cs="Times New Roman"/>
                <w:sz w:val="24"/>
              </w:rPr>
              <w:t>WADAGrants</w:t>
            </w:r>
            <w:proofErr w:type="spellEnd"/>
            <w:r w:rsidRPr="00391DE1">
              <w:rPr>
                <w:rFonts w:ascii="Times New Roman" w:hAnsi="Times New Roman" w:cs="Times New Roman"/>
                <w:sz w:val="24"/>
              </w:rPr>
              <w:t xml:space="preserve"> platformu aracılığıyla 20 Kasım 2023 (12:00) tarihine kadar yapılması gerekmektedir. </w:t>
            </w:r>
          </w:p>
          <w:p w:rsidR="00391DE1" w:rsidRPr="00391DE1" w:rsidRDefault="00391DE1" w:rsidP="00391DE1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24"/>
              </w:rPr>
            </w:pPr>
            <w:r w:rsidRPr="00391DE1">
              <w:rPr>
                <w:rFonts w:ascii="Times New Roman" w:hAnsi="Times New Roman" w:cs="Times New Roman"/>
                <w:sz w:val="24"/>
              </w:rPr>
              <w:t xml:space="preserve">2024 Hibe Programına ilişkin daha fazla bilgi için WADA </w:t>
            </w:r>
            <w:proofErr w:type="spellStart"/>
            <w:r w:rsidRPr="00391DE1">
              <w:rPr>
                <w:rFonts w:ascii="Times New Roman" w:hAnsi="Times New Roman" w:cs="Times New Roman"/>
                <w:sz w:val="24"/>
              </w:rPr>
              <w:t>Grants</w:t>
            </w:r>
            <w:proofErr w:type="spellEnd"/>
            <w:r w:rsidRPr="00391DE1">
              <w:rPr>
                <w:rFonts w:ascii="Times New Roman" w:hAnsi="Times New Roman" w:cs="Times New Roman"/>
                <w:sz w:val="24"/>
              </w:rPr>
              <w:t xml:space="preserve"> platformunun Başvuru Sahipleri için Genel Bakış ve Rehberlik ile Sıkça Sorulan Sorular bölümüne başvuru</w:t>
            </w:r>
            <w:r>
              <w:rPr>
                <w:rFonts w:ascii="Times New Roman" w:hAnsi="Times New Roman" w:cs="Times New Roman"/>
                <w:sz w:val="24"/>
              </w:rPr>
              <w:t>lması</w:t>
            </w:r>
            <w:r w:rsidRPr="00391DE1">
              <w:rPr>
                <w:rFonts w:ascii="Times New Roman" w:hAnsi="Times New Roman" w:cs="Times New Roman"/>
                <w:sz w:val="24"/>
              </w:rPr>
              <w:t xml:space="preserve"> veya Ajansın Eğitim Departmanı ile </w:t>
            </w:r>
            <w:hyperlink r:id="rId5" w:history="1">
              <w:r w:rsidRPr="00391DE1">
                <w:rPr>
                  <w:rStyle w:val="Kpr"/>
                  <w:rFonts w:ascii="Times New Roman" w:hAnsi="Times New Roman" w:cs="Times New Roman"/>
                  <w:sz w:val="24"/>
                </w:rPr>
                <w:t>ssr@wada-ama.org</w:t>
              </w:r>
            </w:hyperlink>
            <w:r w:rsidRPr="00391DE1">
              <w:rPr>
                <w:rFonts w:ascii="Times New Roman" w:hAnsi="Times New Roman" w:cs="Times New Roman"/>
                <w:sz w:val="24"/>
              </w:rPr>
              <w:t xml:space="preserve"> adresinden iletişime geçi</w:t>
            </w:r>
            <w:r>
              <w:rPr>
                <w:rFonts w:ascii="Times New Roman" w:hAnsi="Times New Roman" w:cs="Times New Roman"/>
                <w:sz w:val="24"/>
              </w:rPr>
              <w:t xml:space="preserve">lmesi gerekmektedir. </w:t>
            </w:r>
          </w:p>
          <w:p w:rsidR="00391DE1" w:rsidRPr="00391DE1" w:rsidRDefault="00391DE1" w:rsidP="00391DE1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sz w:val="24"/>
              </w:rPr>
            </w:pPr>
            <w:r w:rsidRPr="00391DE1">
              <w:rPr>
                <w:rFonts w:ascii="Times New Roman" w:hAnsi="Times New Roman" w:cs="Times New Roman"/>
                <w:sz w:val="24"/>
              </w:rPr>
              <w:t>WADA 23 Ağustos 2023'te 63 başvurudan 9 proje</w:t>
            </w:r>
            <w:r w:rsidR="00A40AE7">
              <w:rPr>
                <w:rFonts w:ascii="Times New Roman" w:hAnsi="Times New Roman" w:cs="Times New Roman"/>
                <w:sz w:val="24"/>
              </w:rPr>
              <w:t>yi</w:t>
            </w:r>
            <w:r w:rsidRPr="00391DE1">
              <w:rPr>
                <w:rFonts w:ascii="Times New Roman" w:hAnsi="Times New Roman" w:cs="Times New Roman"/>
                <w:sz w:val="24"/>
              </w:rPr>
              <w:t xml:space="preserve"> toplam 481.815 ABD Doları bütçe ile onaylamıştır. Bu fon, dört kıtada 14 ülkede yürütülen araştırmaları kapsamaktadır.</w:t>
            </w:r>
          </w:p>
          <w:p w:rsidR="00A40AE7" w:rsidRPr="00A40AE7" w:rsidRDefault="00A40AE7" w:rsidP="00A40AE7">
            <w:pPr>
              <w:ind w:right="31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91DE1" w:rsidRPr="00A40AE7" w:rsidRDefault="00391DE1" w:rsidP="00A40AE7">
            <w:pPr>
              <w:ind w:right="31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1DE1" w:rsidRPr="00391DE1" w:rsidRDefault="00391DE1" w:rsidP="00391DE1">
      <w:pPr>
        <w:rPr>
          <w:rFonts w:ascii="Times New Roman" w:hAnsi="Times New Roman" w:cs="Times New Roman"/>
          <w:b/>
          <w:sz w:val="24"/>
        </w:rPr>
      </w:pPr>
    </w:p>
    <w:p w:rsidR="00391DE1" w:rsidRDefault="00391DE1" w:rsidP="00670455">
      <w:pPr>
        <w:jc w:val="center"/>
        <w:rPr>
          <w:rFonts w:ascii="Times New Roman" w:hAnsi="Times New Roman" w:cs="Times New Roman"/>
          <w:b/>
          <w:sz w:val="24"/>
        </w:rPr>
      </w:pPr>
    </w:p>
    <w:p w:rsidR="00A40AE7" w:rsidRDefault="00A40AE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C0A35" w:rsidRPr="00391DE1" w:rsidRDefault="007C0A35" w:rsidP="007C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91DE1">
        <w:rPr>
          <w:rFonts w:ascii="Times New Roman" w:hAnsi="Times New Roman" w:cs="Times New Roman"/>
          <w:b/>
          <w:sz w:val="24"/>
        </w:rPr>
        <w:lastRenderedPageBreak/>
        <w:t>WADA, 2024 Sosyal Bilimler Araştırma Hibe Programı Teklif Çağrısını Başlattı</w:t>
      </w:r>
    </w:p>
    <w:p w:rsidR="007C0A35" w:rsidRPr="00391DE1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1DE1">
        <w:rPr>
          <w:rFonts w:ascii="Times New Roman" w:hAnsi="Times New Roman" w:cs="Times New Roman"/>
          <w:sz w:val="24"/>
        </w:rPr>
        <w:t>Dünya Doping</w:t>
      </w:r>
      <w:r w:rsidR="00670455" w:rsidRPr="00391DE1">
        <w:rPr>
          <w:rFonts w:ascii="Times New Roman" w:hAnsi="Times New Roman" w:cs="Times New Roman"/>
          <w:sz w:val="24"/>
        </w:rPr>
        <w:t>le Mücadele</w:t>
      </w:r>
      <w:r w:rsidRPr="00391DE1">
        <w:rPr>
          <w:rFonts w:ascii="Times New Roman" w:hAnsi="Times New Roman" w:cs="Times New Roman"/>
          <w:sz w:val="24"/>
        </w:rPr>
        <w:t xml:space="preserve"> Ajansı (WADA), 2024 Sosyal Bilimler Araştırma Hibe Programı (Hibe Programı) için bir Teklif Çağrısı başlatm</w:t>
      </w:r>
      <w:r w:rsidR="00670455" w:rsidRPr="00391DE1">
        <w:rPr>
          <w:rFonts w:ascii="Times New Roman" w:hAnsi="Times New Roman" w:cs="Times New Roman"/>
          <w:sz w:val="24"/>
        </w:rPr>
        <w:t>ıştır</w:t>
      </w:r>
      <w:r w:rsidRPr="00391DE1">
        <w:rPr>
          <w:rFonts w:ascii="Times New Roman" w:hAnsi="Times New Roman" w:cs="Times New Roman"/>
          <w:sz w:val="24"/>
        </w:rPr>
        <w:t>.</w:t>
      </w:r>
    </w:p>
    <w:p w:rsidR="007C0A35" w:rsidRPr="00391DE1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1DE1">
        <w:rPr>
          <w:rFonts w:ascii="Times New Roman" w:hAnsi="Times New Roman" w:cs="Times New Roman"/>
          <w:sz w:val="24"/>
        </w:rPr>
        <w:t xml:space="preserve">Etkili araştırmalara odaklanarak </w:t>
      </w:r>
      <w:proofErr w:type="spellStart"/>
      <w:r w:rsidRPr="00391DE1">
        <w:rPr>
          <w:rFonts w:ascii="Times New Roman" w:hAnsi="Times New Roman" w:cs="Times New Roman"/>
          <w:sz w:val="24"/>
        </w:rPr>
        <w:t>WADA'nın</w:t>
      </w:r>
      <w:proofErr w:type="spellEnd"/>
      <w:r w:rsidRPr="00391DE1">
        <w:rPr>
          <w:rFonts w:ascii="Times New Roman" w:hAnsi="Times New Roman" w:cs="Times New Roman"/>
          <w:sz w:val="24"/>
        </w:rPr>
        <w:t xml:space="preserve"> 2020-2024 Stratejik Planını desteklemeyi amaçlayan 2020-2024 Sosyal Bilimler Araştırma Stratejisi kapsamında, WADA Eğitim Komitesi, WADA Sosyal Bilimler </w:t>
      </w:r>
      <w:r w:rsidR="00670455" w:rsidRPr="00391DE1">
        <w:rPr>
          <w:rFonts w:ascii="Times New Roman" w:hAnsi="Times New Roman" w:cs="Times New Roman"/>
          <w:sz w:val="24"/>
        </w:rPr>
        <w:t xml:space="preserve">Araştırma Uzman Danışma Grubu (SSREAG) </w:t>
      </w:r>
      <w:r w:rsidRPr="00391DE1">
        <w:rPr>
          <w:rFonts w:ascii="Times New Roman" w:hAnsi="Times New Roman" w:cs="Times New Roman"/>
          <w:sz w:val="24"/>
        </w:rPr>
        <w:t xml:space="preserve">Birimi tarafından üstlenilen çalışmalar da </w:t>
      </w:r>
      <w:proofErr w:type="gramStart"/>
      <w:r w:rsidRPr="00391DE1">
        <w:rPr>
          <w:rFonts w:ascii="Times New Roman" w:hAnsi="Times New Roman" w:cs="Times New Roman"/>
          <w:sz w:val="24"/>
        </w:rPr>
        <w:t>dahil</w:t>
      </w:r>
      <w:proofErr w:type="gramEnd"/>
      <w:r w:rsidRPr="00391DE1">
        <w:rPr>
          <w:rFonts w:ascii="Times New Roman" w:hAnsi="Times New Roman" w:cs="Times New Roman"/>
          <w:sz w:val="24"/>
        </w:rPr>
        <w:t xml:space="preserve"> olmak üzere, Ajansın dopingle mücadeleye yönelik Sosyal Bilimler Araştırma</w:t>
      </w:r>
      <w:r w:rsidR="00670455" w:rsidRPr="00391DE1">
        <w:rPr>
          <w:rFonts w:ascii="Times New Roman" w:hAnsi="Times New Roman" w:cs="Times New Roman"/>
          <w:sz w:val="24"/>
        </w:rPr>
        <w:t>ları</w:t>
      </w:r>
      <w:r w:rsidRPr="00391DE1">
        <w:rPr>
          <w:rFonts w:ascii="Times New Roman" w:hAnsi="Times New Roman" w:cs="Times New Roman"/>
          <w:sz w:val="24"/>
        </w:rPr>
        <w:t>nı denetle</w:t>
      </w:r>
      <w:r w:rsidR="00391DE1">
        <w:rPr>
          <w:rFonts w:ascii="Times New Roman" w:hAnsi="Times New Roman" w:cs="Times New Roman"/>
          <w:sz w:val="24"/>
        </w:rPr>
        <w:t>mektedir</w:t>
      </w:r>
      <w:r w:rsidRPr="00391DE1">
        <w:rPr>
          <w:rFonts w:ascii="Times New Roman" w:hAnsi="Times New Roman" w:cs="Times New Roman"/>
          <w:sz w:val="24"/>
        </w:rPr>
        <w:t>.</w:t>
      </w:r>
    </w:p>
    <w:p w:rsidR="007C58BC" w:rsidRDefault="007C58BC" w:rsidP="007C58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391DE1" w:rsidRPr="00A40AE7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40AE7">
        <w:rPr>
          <w:rFonts w:ascii="Times New Roman" w:hAnsi="Times New Roman" w:cs="Times New Roman"/>
          <w:b/>
          <w:i/>
          <w:sz w:val="24"/>
        </w:rPr>
        <w:t>Hibe Programı ve başvuru süreci</w:t>
      </w:r>
    </w:p>
    <w:p w:rsidR="007C0A35" w:rsidRPr="00391DE1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1DE1">
        <w:rPr>
          <w:rFonts w:ascii="Times New Roman" w:hAnsi="Times New Roman" w:cs="Times New Roman"/>
          <w:sz w:val="24"/>
        </w:rPr>
        <w:t xml:space="preserve">Üç 'Yatırım </w:t>
      </w:r>
      <w:r w:rsidR="00A40AE7">
        <w:rPr>
          <w:rFonts w:ascii="Times New Roman" w:hAnsi="Times New Roman" w:cs="Times New Roman"/>
          <w:sz w:val="24"/>
        </w:rPr>
        <w:t>katmanları’</w:t>
      </w:r>
      <w:r w:rsidRPr="00391DE1">
        <w:rPr>
          <w:rFonts w:ascii="Times New Roman" w:hAnsi="Times New Roman" w:cs="Times New Roman"/>
          <w:sz w:val="24"/>
        </w:rPr>
        <w:t xml:space="preserve"> yapısı devam e</w:t>
      </w:r>
      <w:r w:rsidR="00670455" w:rsidRPr="00391DE1">
        <w:rPr>
          <w:rFonts w:ascii="Times New Roman" w:hAnsi="Times New Roman" w:cs="Times New Roman"/>
          <w:sz w:val="24"/>
        </w:rPr>
        <w:t>tmektedir</w:t>
      </w:r>
      <w:r w:rsidRPr="00391DE1">
        <w:rPr>
          <w:rFonts w:ascii="Times New Roman" w:hAnsi="Times New Roman" w:cs="Times New Roman"/>
          <w:sz w:val="24"/>
        </w:rPr>
        <w:t xml:space="preserve">; ancak yalnızca tek bir son başvuru tarihi olacaktır. Bu yıl </w:t>
      </w:r>
      <w:proofErr w:type="spellStart"/>
      <w:r w:rsidRPr="00391DE1">
        <w:rPr>
          <w:rFonts w:ascii="Times New Roman" w:hAnsi="Times New Roman" w:cs="Times New Roman"/>
          <w:sz w:val="24"/>
        </w:rPr>
        <w:t>Tier</w:t>
      </w:r>
      <w:proofErr w:type="spellEnd"/>
      <w:r w:rsidRPr="00391DE1">
        <w:rPr>
          <w:rFonts w:ascii="Times New Roman" w:hAnsi="Times New Roman" w:cs="Times New Roman"/>
          <w:sz w:val="24"/>
        </w:rPr>
        <w:t xml:space="preserve"> 1 ve 2'deki başvurular için 'İlgi Beyanı' aşaması olmayacak</w:t>
      </w:r>
      <w:r w:rsidR="00670455" w:rsidRPr="00391DE1">
        <w:rPr>
          <w:rFonts w:ascii="Times New Roman" w:hAnsi="Times New Roman" w:cs="Times New Roman"/>
          <w:sz w:val="24"/>
        </w:rPr>
        <w:t>tır</w:t>
      </w:r>
      <w:r w:rsidRPr="00391DE1">
        <w:rPr>
          <w:rFonts w:ascii="Times New Roman" w:hAnsi="Times New Roman" w:cs="Times New Roman"/>
          <w:sz w:val="24"/>
        </w:rPr>
        <w:t>.</w:t>
      </w:r>
    </w:p>
    <w:p w:rsidR="007C0A35" w:rsidRPr="00391DE1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91DE1">
        <w:rPr>
          <w:rFonts w:ascii="Times New Roman" w:hAnsi="Times New Roman" w:cs="Times New Roman"/>
          <w:sz w:val="24"/>
        </w:rPr>
        <w:t>WADA'yı</w:t>
      </w:r>
      <w:proofErr w:type="spellEnd"/>
      <w:r w:rsidRPr="00391DE1">
        <w:rPr>
          <w:rFonts w:ascii="Times New Roman" w:hAnsi="Times New Roman" w:cs="Times New Roman"/>
          <w:sz w:val="24"/>
        </w:rPr>
        <w:t xml:space="preserve"> ilgilendiren tanımlanmış araştırma öncelikleri vardır. Başvuru sahiplerinden </w:t>
      </w:r>
      <w:proofErr w:type="spellStart"/>
      <w:r w:rsidRPr="00391DE1">
        <w:rPr>
          <w:rFonts w:ascii="Times New Roman" w:hAnsi="Times New Roman" w:cs="Times New Roman"/>
          <w:sz w:val="24"/>
        </w:rPr>
        <w:t>WADA'nın</w:t>
      </w:r>
      <w:proofErr w:type="spellEnd"/>
      <w:r w:rsidRPr="00391DE1">
        <w:rPr>
          <w:rFonts w:ascii="Times New Roman" w:hAnsi="Times New Roman" w:cs="Times New Roman"/>
          <w:sz w:val="24"/>
        </w:rPr>
        <w:t xml:space="preserve"> tanımlanmış öncelikler</w:t>
      </w:r>
      <w:r w:rsidR="00A40AE7">
        <w:rPr>
          <w:rFonts w:ascii="Times New Roman" w:hAnsi="Times New Roman" w:cs="Times New Roman"/>
          <w:sz w:val="24"/>
        </w:rPr>
        <w:t>i</w:t>
      </w:r>
      <w:r w:rsidRPr="00391DE1">
        <w:rPr>
          <w:rFonts w:ascii="Times New Roman" w:hAnsi="Times New Roman" w:cs="Times New Roman"/>
          <w:sz w:val="24"/>
        </w:rPr>
        <w:t xml:space="preserve"> doğrultusunda birincil araştırma önceliklerini önermeleri isten</w:t>
      </w:r>
      <w:r w:rsidR="00670455" w:rsidRPr="00391DE1">
        <w:rPr>
          <w:rFonts w:ascii="Times New Roman" w:hAnsi="Times New Roman" w:cs="Times New Roman"/>
          <w:sz w:val="24"/>
        </w:rPr>
        <w:t>mekted</w:t>
      </w:r>
      <w:r w:rsidRPr="00391DE1">
        <w:rPr>
          <w:rFonts w:ascii="Times New Roman" w:hAnsi="Times New Roman" w:cs="Times New Roman"/>
          <w:sz w:val="24"/>
        </w:rPr>
        <w:t>ir. Bu önceliklerin dışında gerekçeli olarak başvuru yapılması da mümkündür. Bu öncelikler WADA Eğitim Komitesi tarafından onaylanmıştır ve Başvuru Sahipleri için Genel Bakış ve Rehberlik belgesinde tam olarak açıklanmıştır.</w:t>
      </w:r>
    </w:p>
    <w:p w:rsidR="007C0A35" w:rsidRPr="00391DE1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1DE1">
        <w:rPr>
          <w:rFonts w:ascii="Times New Roman" w:hAnsi="Times New Roman" w:cs="Times New Roman"/>
          <w:sz w:val="24"/>
        </w:rPr>
        <w:t>Eğitim Komitesi, Mart 2024'te WADA İcra Komitesi'nden (</w:t>
      </w:r>
      <w:proofErr w:type="spellStart"/>
      <w:r w:rsidRPr="00391DE1">
        <w:rPr>
          <w:rFonts w:ascii="Times New Roman" w:hAnsi="Times New Roman" w:cs="Times New Roman"/>
          <w:sz w:val="24"/>
        </w:rPr>
        <w:t>ExCo</w:t>
      </w:r>
      <w:proofErr w:type="spellEnd"/>
      <w:r w:rsidRPr="00391DE1">
        <w:rPr>
          <w:rFonts w:ascii="Times New Roman" w:hAnsi="Times New Roman" w:cs="Times New Roman"/>
          <w:sz w:val="24"/>
        </w:rPr>
        <w:t xml:space="preserve">) resmi onay almadan önce Şubat 2024'te </w:t>
      </w:r>
      <w:proofErr w:type="spellStart"/>
      <w:r w:rsidRPr="00391DE1">
        <w:rPr>
          <w:rFonts w:ascii="Times New Roman" w:hAnsi="Times New Roman" w:cs="Times New Roman"/>
          <w:sz w:val="24"/>
        </w:rPr>
        <w:t>SSREAG'in</w:t>
      </w:r>
      <w:proofErr w:type="spellEnd"/>
      <w:r w:rsidRPr="00391DE1">
        <w:rPr>
          <w:rFonts w:ascii="Times New Roman" w:hAnsi="Times New Roman" w:cs="Times New Roman"/>
          <w:sz w:val="24"/>
        </w:rPr>
        <w:t xml:space="preserve"> tavsiyelerini inceleyecek; sonrasında başvuru sahiplerine bilgi verecektir.</w:t>
      </w:r>
    </w:p>
    <w:p w:rsidR="007C58BC" w:rsidRDefault="007C58BC" w:rsidP="007C58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7C0A35" w:rsidRPr="00A40AE7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40AE7">
        <w:rPr>
          <w:rFonts w:ascii="Times New Roman" w:hAnsi="Times New Roman" w:cs="Times New Roman"/>
          <w:b/>
          <w:i/>
          <w:sz w:val="24"/>
        </w:rPr>
        <w:t>Başvuru</w:t>
      </w:r>
      <w:r w:rsidR="00391DE1" w:rsidRPr="00A40AE7">
        <w:rPr>
          <w:rFonts w:ascii="Times New Roman" w:hAnsi="Times New Roman" w:cs="Times New Roman"/>
          <w:b/>
          <w:i/>
          <w:sz w:val="24"/>
        </w:rPr>
        <w:t>lar için</w:t>
      </w:r>
    </w:p>
    <w:p w:rsidR="007C0A35" w:rsidRPr="00391DE1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1DE1">
        <w:rPr>
          <w:rFonts w:ascii="Times New Roman" w:hAnsi="Times New Roman" w:cs="Times New Roman"/>
          <w:sz w:val="24"/>
        </w:rPr>
        <w:t xml:space="preserve">Başvuruların Ajansın </w:t>
      </w:r>
      <w:proofErr w:type="spellStart"/>
      <w:r w:rsidRPr="00391DE1">
        <w:rPr>
          <w:rFonts w:ascii="Times New Roman" w:hAnsi="Times New Roman" w:cs="Times New Roman"/>
          <w:sz w:val="24"/>
        </w:rPr>
        <w:t>WADAGrants</w:t>
      </w:r>
      <w:proofErr w:type="spellEnd"/>
      <w:r w:rsidRPr="00391DE1">
        <w:rPr>
          <w:rFonts w:ascii="Times New Roman" w:hAnsi="Times New Roman" w:cs="Times New Roman"/>
          <w:sz w:val="24"/>
        </w:rPr>
        <w:t xml:space="preserve"> platformu aracılığıyla 20 Kasım 2023 (12:00) tarihine kadar yapılması</w:t>
      </w:r>
      <w:r w:rsidR="00670455" w:rsidRPr="00391DE1">
        <w:rPr>
          <w:rFonts w:ascii="Times New Roman" w:hAnsi="Times New Roman" w:cs="Times New Roman"/>
          <w:sz w:val="24"/>
        </w:rPr>
        <w:t xml:space="preserve"> gerekmektedir. </w:t>
      </w:r>
    </w:p>
    <w:p w:rsidR="007C0A35" w:rsidRPr="00391DE1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1DE1">
        <w:rPr>
          <w:rFonts w:ascii="Times New Roman" w:hAnsi="Times New Roman" w:cs="Times New Roman"/>
          <w:sz w:val="24"/>
        </w:rPr>
        <w:t>WADA, geleneksel olarak yeterince temsil edilmeyen ve yeterince finanse edilmeyen bölgelerde (yani Asya, Latin Amerika ve Afrika) sosyal bilim</w:t>
      </w:r>
      <w:r w:rsidR="00670455" w:rsidRPr="00391DE1">
        <w:rPr>
          <w:rFonts w:ascii="Times New Roman" w:hAnsi="Times New Roman" w:cs="Times New Roman"/>
          <w:sz w:val="24"/>
        </w:rPr>
        <w:t>lerde</w:t>
      </w:r>
      <w:r w:rsidRPr="00391DE1">
        <w:rPr>
          <w:rFonts w:ascii="Times New Roman" w:hAnsi="Times New Roman" w:cs="Times New Roman"/>
          <w:sz w:val="24"/>
        </w:rPr>
        <w:t xml:space="preserve"> araştırma kapasitesini artırmayı amaçl</w:t>
      </w:r>
      <w:r w:rsidR="00670455" w:rsidRPr="00391DE1">
        <w:rPr>
          <w:rFonts w:ascii="Times New Roman" w:hAnsi="Times New Roman" w:cs="Times New Roman"/>
          <w:sz w:val="24"/>
        </w:rPr>
        <w:t>amaktadır</w:t>
      </w:r>
      <w:r w:rsidRPr="00391DE1">
        <w:rPr>
          <w:rFonts w:ascii="Times New Roman" w:hAnsi="Times New Roman" w:cs="Times New Roman"/>
          <w:sz w:val="24"/>
        </w:rPr>
        <w:t xml:space="preserve"> ve bu bölgelerdeki araştırmacıları başvuruda bulunmaya teşvik </w:t>
      </w:r>
      <w:r w:rsidR="00670455" w:rsidRPr="00391DE1">
        <w:rPr>
          <w:rFonts w:ascii="Times New Roman" w:hAnsi="Times New Roman" w:cs="Times New Roman"/>
          <w:sz w:val="24"/>
        </w:rPr>
        <w:t>etmektedir</w:t>
      </w:r>
      <w:r w:rsidRPr="00391DE1">
        <w:rPr>
          <w:rFonts w:ascii="Times New Roman" w:hAnsi="Times New Roman" w:cs="Times New Roman"/>
          <w:sz w:val="24"/>
        </w:rPr>
        <w:t xml:space="preserve">. Fransızca başvurular da </w:t>
      </w:r>
      <w:r w:rsidR="00670455" w:rsidRPr="00391DE1">
        <w:rPr>
          <w:rFonts w:ascii="Times New Roman" w:hAnsi="Times New Roman" w:cs="Times New Roman"/>
          <w:sz w:val="24"/>
        </w:rPr>
        <w:t xml:space="preserve">mümkün olup, </w:t>
      </w:r>
      <w:proofErr w:type="spellStart"/>
      <w:r w:rsidRPr="00391DE1">
        <w:rPr>
          <w:rFonts w:ascii="Times New Roman" w:hAnsi="Times New Roman" w:cs="Times New Roman"/>
          <w:sz w:val="24"/>
        </w:rPr>
        <w:t>WADAGrants</w:t>
      </w:r>
      <w:proofErr w:type="spellEnd"/>
      <w:r w:rsidRPr="00391DE1">
        <w:rPr>
          <w:rFonts w:ascii="Times New Roman" w:hAnsi="Times New Roman" w:cs="Times New Roman"/>
          <w:sz w:val="24"/>
        </w:rPr>
        <w:t xml:space="preserve"> platformu aracılığıyla </w:t>
      </w:r>
      <w:r w:rsidR="00670455" w:rsidRPr="00391DE1">
        <w:rPr>
          <w:rFonts w:ascii="Times New Roman" w:hAnsi="Times New Roman" w:cs="Times New Roman"/>
          <w:sz w:val="24"/>
        </w:rPr>
        <w:t xml:space="preserve">başvurular yapılmalıdır. </w:t>
      </w:r>
    </w:p>
    <w:p w:rsidR="007C0A35" w:rsidRPr="00391DE1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1DE1">
        <w:rPr>
          <w:rFonts w:ascii="Times New Roman" w:hAnsi="Times New Roman" w:cs="Times New Roman"/>
          <w:sz w:val="24"/>
        </w:rPr>
        <w:t xml:space="preserve">2024 Hibe Programına ilişkin daha fazla bilgi için lütfen WADA </w:t>
      </w:r>
      <w:proofErr w:type="spellStart"/>
      <w:r w:rsidRPr="00391DE1">
        <w:rPr>
          <w:rFonts w:ascii="Times New Roman" w:hAnsi="Times New Roman" w:cs="Times New Roman"/>
          <w:sz w:val="24"/>
        </w:rPr>
        <w:t>Grants</w:t>
      </w:r>
      <w:proofErr w:type="spellEnd"/>
      <w:r w:rsidRPr="00391DE1">
        <w:rPr>
          <w:rFonts w:ascii="Times New Roman" w:hAnsi="Times New Roman" w:cs="Times New Roman"/>
          <w:sz w:val="24"/>
        </w:rPr>
        <w:t xml:space="preserve"> platformunun Başvuru Sahipleri için Genel Bakış ve Rehberlik ile Sıkça Sorulan Sorular bölümüne ba</w:t>
      </w:r>
      <w:r w:rsidR="00670455" w:rsidRPr="00391DE1">
        <w:rPr>
          <w:rFonts w:ascii="Times New Roman" w:hAnsi="Times New Roman" w:cs="Times New Roman"/>
          <w:sz w:val="24"/>
        </w:rPr>
        <w:t>şvurunuz</w:t>
      </w:r>
      <w:r w:rsidRPr="00391DE1">
        <w:rPr>
          <w:rFonts w:ascii="Times New Roman" w:hAnsi="Times New Roman" w:cs="Times New Roman"/>
          <w:sz w:val="24"/>
        </w:rPr>
        <w:t xml:space="preserve"> </w:t>
      </w:r>
      <w:r w:rsidR="007C58BC">
        <w:rPr>
          <w:rFonts w:ascii="Times New Roman" w:hAnsi="Times New Roman" w:cs="Times New Roman"/>
          <w:sz w:val="24"/>
        </w:rPr>
        <w:t>ve/</w:t>
      </w:r>
      <w:r w:rsidRPr="00391DE1">
        <w:rPr>
          <w:rFonts w:ascii="Times New Roman" w:hAnsi="Times New Roman" w:cs="Times New Roman"/>
          <w:sz w:val="24"/>
        </w:rPr>
        <w:t xml:space="preserve">veya Ajansın Eğitim Departmanı ile </w:t>
      </w:r>
      <w:hyperlink r:id="rId6" w:history="1">
        <w:r w:rsidR="00670455" w:rsidRPr="00391DE1">
          <w:rPr>
            <w:rStyle w:val="Kpr"/>
            <w:rFonts w:ascii="Times New Roman" w:hAnsi="Times New Roman" w:cs="Times New Roman"/>
            <w:sz w:val="24"/>
          </w:rPr>
          <w:t>ssr@wada-ama.org</w:t>
        </w:r>
      </w:hyperlink>
      <w:r w:rsidR="00670455" w:rsidRPr="00391DE1">
        <w:rPr>
          <w:rFonts w:ascii="Times New Roman" w:hAnsi="Times New Roman" w:cs="Times New Roman"/>
          <w:sz w:val="24"/>
        </w:rPr>
        <w:t xml:space="preserve"> </w:t>
      </w:r>
      <w:r w:rsidRPr="00391DE1">
        <w:rPr>
          <w:rFonts w:ascii="Times New Roman" w:hAnsi="Times New Roman" w:cs="Times New Roman"/>
          <w:sz w:val="24"/>
        </w:rPr>
        <w:t>adresinden iletişime geçin</w:t>
      </w:r>
      <w:r w:rsidR="00670455" w:rsidRPr="00391DE1">
        <w:rPr>
          <w:rFonts w:ascii="Times New Roman" w:hAnsi="Times New Roman" w:cs="Times New Roman"/>
          <w:sz w:val="24"/>
        </w:rPr>
        <w:t>iz</w:t>
      </w:r>
      <w:r w:rsidRPr="00391DE1">
        <w:rPr>
          <w:rFonts w:ascii="Times New Roman" w:hAnsi="Times New Roman" w:cs="Times New Roman"/>
          <w:sz w:val="24"/>
        </w:rPr>
        <w:t>.</w:t>
      </w:r>
    </w:p>
    <w:p w:rsidR="007C58BC" w:rsidRDefault="007C58BC" w:rsidP="007C58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7C0A35" w:rsidRPr="00A40AE7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40AE7">
        <w:rPr>
          <w:rFonts w:ascii="Times New Roman" w:hAnsi="Times New Roman" w:cs="Times New Roman"/>
          <w:b/>
          <w:i/>
          <w:sz w:val="24"/>
        </w:rPr>
        <w:t>WADA 2023 Sosyal Bilimler Araştırma Hibe Programı</w:t>
      </w:r>
    </w:p>
    <w:p w:rsidR="007C0A35" w:rsidRPr="00391DE1" w:rsidRDefault="007C0A35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1DE1">
        <w:rPr>
          <w:rFonts w:ascii="Times New Roman" w:hAnsi="Times New Roman" w:cs="Times New Roman"/>
          <w:sz w:val="24"/>
        </w:rPr>
        <w:t xml:space="preserve">WADA 2023 Hibe Programı ile ilgili olarak, 23 Ağustos 2023'te 63 başvurudan </w:t>
      </w:r>
      <w:r w:rsidR="00670455" w:rsidRPr="00391DE1">
        <w:rPr>
          <w:rFonts w:ascii="Times New Roman" w:hAnsi="Times New Roman" w:cs="Times New Roman"/>
          <w:sz w:val="24"/>
        </w:rPr>
        <w:t>9</w:t>
      </w:r>
      <w:r w:rsidRPr="00391DE1">
        <w:rPr>
          <w:rFonts w:ascii="Times New Roman" w:hAnsi="Times New Roman" w:cs="Times New Roman"/>
          <w:sz w:val="24"/>
        </w:rPr>
        <w:t xml:space="preserve"> proje </w:t>
      </w:r>
      <w:r w:rsidR="007C58BC">
        <w:rPr>
          <w:rFonts w:ascii="Times New Roman" w:hAnsi="Times New Roman" w:cs="Times New Roman"/>
          <w:sz w:val="24"/>
        </w:rPr>
        <w:t xml:space="preserve">için </w:t>
      </w:r>
      <w:r w:rsidRPr="00391DE1">
        <w:rPr>
          <w:rFonts w:ascii="Times New Roman" w:hAnsi="Times New Roman" w:cs="Times New Roman"/>
          <w:sz w:val="24"/>
        </w:rPr>
        <w:t xml:space="preserve">toplam 481.815 ABD Doları </w:t>
      </w:r>
      <w:r w:rsidR="00670455" w:rsidRPr="00391DE1">
        <w:rPr>
          <w:rFonts w:ascii="Times New Roman" w:hAnsi="Times New Roman" w:cs="Times New Roman"/>
          <w:sz w:val="24"/>
        </w:rPr>
        <w:t>bütçe</w:t>
      </w:r>
      <w:r w:rsidR="007C58BC">
        <w:rPr>
          <w:rFonts w:ascii="Times New Roman" w:hAnsi="Times New Roman" w:cs="Times New Roman"/>
          <w:sz w:val="24"/>
        </w:rPr>
        <w:t>yi</w:t>
      </w:r>
      <w:r w:rsidR="00670455" w:rsidRPr="00391DE1">
        <w:rPr>
          <w:rFonts w:ascii="Times New Roman" w:hAnsi="Times New Roman" w:cs="Times New Roman"/>
          <w:sz w:val="24"/>
        </w:rPr>
        <w:t xml:space="preserve"> </w:t>
      </w:r>
      <w:r w:rsidRPr="00391DE1">
        <w:rPr>
          <w:rFonts w:ascii="Times New Roman" w:hAnsi="Times New Roman" w:cs="Times New Roman"/>
          <w:sz w:val="24"/>
        </w:rPr>
        <w:t>onayla</w:t>
      </w:r>
      <w:r w:rsidR="00670455" w:rsidRPr="00391DE1">
        <w:rPr>
          <w:rFonts w:ascii="Times New Roman" w:hAnsi="Times New Roman" w:cs="Times New Roman"/>
          <w:sz w:val="24"/>
        </w:rPr>
        <w:t>mıştır</w:t>
      </w:r>
      <w:r w:rsidRPr="00391DE1">
        <w:rPr>
          <w:rFonts w:ascii="Times New Roman" w:hAnsi="Times New Roman" w:cs="Times New Roman"/>
          <w:sz w:val="24"/>
        </w:rPr>
        <w:t>. Bu fon, dört kıtada 14 ülkede yürütülen araştırmaları kapsamaktadır.</w:t>
      </w:r>
    </w:p>
    <w:p w:rsidR="007C58BC" w:rsidRDefault="007C58BC" w:rsidP="007C58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391DE1" w:rsidRPr="00391DE1" w:rsidRDefault="00391DE1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C58BC" w:rsidRDefault="007C58BC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1DE1" w:rsidRPr="00391DE1" w:rsidRDefault="00391DE1" w:rsidP="007C58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58BC">
        <w:rPr>
          <w:rFonts w:ascii="Times New Roman" w:hAnsi="Times New Roman" w:cs="Times New Roman"/>
          <w:b/>
          <w:sz w:val="24"/>
        </w:rPr>
        <w:t>Kaynak</w:t>
      </w:r>
      <w:r w:rsidRPr="00391DE1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Pr="00391DE1">
          <w:rPr>
            <w:rStyle w:val="Kpr"/>
            <w:rFonts w:ascii="Times New Roman" w:hAnsi="Times New Roman" w:cs="Times New Roman"/>
            <w:sz w:val="24"/>
          </w:rPr>
          <w:t>https://www.wada-ama.org/en/news/wada-launches-call-proposals-2024-social-science-research-grant-program</w:t>
        </w:r>
      </w:hyperlink>
      <w:r w:rsidRPr="00391DE1">
        <w:rPr>
          <w:rFonts w:ascii="Times New Roman" w:hAnsi="Times New Roman" w:cs="Times New Roman"/>
          <w:sz w:val="24"/>
        </w:rPr>
        <w:t xml:space="preserve"> </w:t>
      </w:r>
    </w:p>
    <w:sectPr w:rsidR="00391DE1" w:rsidRPr="0039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B84"/>
    <w:multiLevelType w:val="hybridMultilevel"/>
    <w:tmpl w:val="E6D65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F0E28"/>
    <w:multiLevelType w:val="hybridMultilevel"/>
    <w:tmpl w:val="811A5172"/>
    <w:lvl w:ilvl="0" w:tplc="5A12C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07A41"/>
    <w:multiLevelType w:val="hybridMultilevel"/>
    <w:tmpl w:val="96222268"/>
    <w:lvl w:ilvl="0" w:tplc="5A12CB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35"/>
    <w:rsid w:val="00193AE3"/>
    <w:rsid w:val="00391DE1"/>
    <w:rsid w:val="00670455"/>
    <w:rsid w:val="007C0A35"/>
    <w:rsid w:val="007C58BC"/>
    <w:rsid w:val="0084491A"/>
    <w:rsid w:val="00A004CA"/>
    <w:rsid w:val="00A40AE7"/>
    <w:rsid w:val="00E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4C468-2E86-4AEF-9294-229C1F4D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7045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9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da-ama.org/en/news/wada-launches-call-proposals-2024-social-science-research-grant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r@wada-ama.org" TargetMode="External"/><Relationship Id="rId5" Type="http://schemas.openxmlformats.org/officeDocument/2006/relationships/hyperlink" Target="mailto:ssr@wada-am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GODEK</dc:creator>
  <cp:keywords/>
  <dc:description/>
  <cp:lastModifiedBy>Sebnem Melike GUNDOGDU</cp:lastModifiedBy>
  <cp:revision>4</cp:revision>
  <dcterms:created xsi:type="dcterms:W3CDTF">2023-09-25T13:54:00Z</dcterms:created>
  <dcterms:modified xsi:type="dcterms:W3CDTF">2023-10-11T07:58:00Z</dcterms:modified>
</cp:coreProperties>
</file>